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3E" w:rsidRPr="00BA6F3E" w:rsidRDefault="00BA6F3E" w:rsidP="00BA6F3E">
      <w:pPr>
        <w:spacing w:before="100" w:beforeAutospacing="1" w:after="100" w:afterAutospacing="1" w:line="240" w:lineRule="auto"/>
        <w:outlineLvl w:val="0"/>
        <w:rPr>
          <w:rFonts w:ascii="Roboto Slab" w:eastAsia="Times New Roman" w:hAnsi="Roboto Slab" w:cs="Times New Roman"/>
          <w:color w:val="3D5682"/>
          <w:kern w:val="36"/>
          <w:sz w:val="36"/>
          <w:szCs w:val="36"/>
        </w:rPr>
      </w:pPr>
      <w:r w:rsidRPr="00BA6F3E">
        <w:rPr>
          <w:rFonts w:ascii="Roboto Slab" w:eastAsia="Times New Roman" w:hAnsi="Roboto Slab" w:cs="Times New Roman"/>
          <w:color w:val="3D5682"/>
          <w:kern w:val="36"/>
          <w:sz w:val="36"/>
          <w:szCs w:val="36"/>
        </w:rPr>
        <w:t xml:space="preserve">A Practical Guide to Living </w:t>
      </w:r>
      <w:proofErr w:type="gramStart"/>
      <w:r w:rsidRPr="00BA6F3E">
        <w:rPr>
          <w:rFonts w:ascii="Roboto Slab" w:eastAsia="Times New Roman" w:hAnsi="Roboto Slab" w:cs="Times New Roman"/>
          <w:color w:val="3D5682"/>
          <w:kern w:val="36"/>
          <w:sz w:val="36"/>
          <w:szCs w:val="36"/>
        </w:rPr>
        <w:t>O</w:t>
      </w:r>
      <w:bookmarkStart w:id="0" w:name="_GoBack"/>
      <w:bookmarkEnd w:id="0"/>
      <w:r w:rsidRPr="00BA6F3E">
        <w:rPr>
          <w:rFonts w:ascii="Roboto Slab" w:eastAsia="Times New Roman" w:hAnsi="Roboto Slab" w:cs="Times New Roman"/>
          <w:color w:val="3D5682"/>
          <w:kern w:val="36"/>
          <w:sz w:val="36"/>
          <w:szCs w:val="36"/>
        </w:rPr>
        <w:t>ut</w:t>
      </w:r>
      <w:proofErr w:type="gramEnd"/>
      <w:r w:rsidRPr="00BA6F3E">
        <w:rPr>
          <w:rFonts w:ascii="Roboto Slab" w:eastAsia="Times New Roman" w:hAnsi="Roboto Slab" w:cs="Times New Roman"/>
          <w:color w:val="3D5682"/>
          <w:kern w:val="36"/>
          <w:sz w:val="36"/>
          <w:szCs w:val="36"/>
        </w:rPr>
        <w:t xml:space="preserve"> The Year of Mercy </w:t>
      </w:r>
    </w:p>
    <w:p w:rsidR="00BA6F3E" w:rsidRPr="00BA6F3E" w:rsidRDefault="00BA6F3E" w:rsidP="00BA6F3E">
      <w:pPr>
        <w:spacing w:after="0" w:line="240" w:lineRule="auto"/>
        <w:rPr>
          <w:rFonts w:ascii="Open Sans" w:eastAsia="Times New Roman" w:hAnsi="Open Sans" w:cs="Times New Roman"/>
          <w:color w:val="A6A6A6"/>
          <w:sz w:val="21"/>
          <w:szCs w:val="21"/>
        </w:rPr>
      </w:pPr>
      <w:r w:rsidRPr="00BA6F3E">
        <w:rPr>
          <w:rFonts w:ascii="Open Sans" w:eastAsia="Times New Roman" w:hAnsi="Open Sans" w:cs="Times New Roman"/>
          <w:color w:val="A6A6A6"/>
          <w:sz w:val="21"/>
          <w:szCs w:val="21"/>
        </w:rPr>
        <w:t xml:space="preserve">By </w:t>
      </w:r>
      <w:hyperlink r:id="rId6" w:tooltip="Posts by Emily Jaminet" w:history="1">
        <w:r w:rsidRPr="00BA6F3E">
          <w:rPr>
            <w:rFonts w:ascii="Open Sans" w:eastAsia="Times New Roman" w:hAnsi="Open Sans" w:cs="Times New Roman"/>
            <w:color w:val="19232D"/>
            <w:sz w:val="21"/>
            <w:szCs w:val="21"/>
          </w:rPr>
          <w:t xml:space="preserve">Emily </w:t>
        </w:r>
        <w:proofErr w:type="spellStart"/>
        <w:r w:rsidRPr="00BA6F3E">
          <w:rPr>
            <w:rFonts w:ascii="Open Sans" w:eastAsia="Times New Roman" w:hAnsi="Open Sans" w:cs="Times New Roman"/>
            <w:color w:val="19232D"/>
            <w:sz w:val="21"/>
            <w:szCs w:val="21"/>
          </w:rPr>
          <w:t>Jaminet</w:t>
        </w:r>
        <w:proofErr w:type="spellEnd"/>
      </w:hyperlink>
      <w:r w:rsidRPr="00BA6F3E">
        <w:rPr>
          <w:rFonts w:ascii="Open Sans" w:eastAsia="Times New Roman" w:hAnsi="Open Sans" w:cs="Times New Roman"/>
          <w:color w:val="A6A6A6"/>
          <w:sz w:val="21"/>
          <w:szCs w:val="21"/>
        </w:rPr>
        <w:t xml:space="preserve"> on November 17, 2015 </w:t>
      </w:r>
      <w:hyperlink r:id="rId7" w:history="1">
        <w:r w:rsidRPr="00BA6F3E">
          <w:rPr>
            <w:rFonts w:ascii="Open Sans" w:eastAsia="Times New Roman" w:hAnsi="Open Sans" w:cs="Times New Roman"/>
            <w:color w:val="19232D"/>
            <w:sz w:val="21"/>
            <w:szCs w:val="21"/>
          </w:rPr>
          <w:t>Articles from Our Contributors</w:t>
        </w:r>
      </w:hyperlink>
      <w:r w:rsidRPr="00BA6F3E">
        <w:rPr>
          <w:rFonts w:ascii="Open Sans" w:eastAsia="Times New Roman" w:hAnsi="Open Sans" w:cs="Times New Roman"/>
          <w:color w:val="A6A6A6"/>
          <w:sz w:val="21"/>
          <w:szCs w:val="21"/>
        </w:rPr>
        <w:t xml:space="preserve">, </w:t>
      </w:r>
      <w:hyperlink r:id="rId8" w:history="1">
        <w:r w:rsidRPr="00BA6F3E">
          <w:rPr>
            <w:rFonts w:ascii="Open Sans" w:eastAsia="Times New Roman" w:hAnsi="Open Sans" w:cs="Times New Roman"/>
            <w:color w:val="19232D"/>
            <w:sz w:val="21"/>
            <w:szCs w:val="21"/>
          </w:rPr>
          <w:t>Year of Mercy</w:t>
        </w:r>
      </w:hyperlink>
      <w:r w:rsidRPr="00BA6F3E">
        <w:rPr>
          <w:rFonts w:ascii="Open Sans" w:eastAsia="Times New Roman" w:hAnsi="Open Sans" w:cs="Times New Roman"/>
          <w:color w:val="A6A6A6"/>
          <w:sz w:val="21"/>
          <w:szCs w:val="21"/>
        </w:rPr>
        <w:t xml:space="preserve"> </w:t>
      </w:r>
    </w:p>
    <w:p w:rsidR="00BA6F3E" w:rsidRPr="00BA6F3E" w:rsidRDefault="00BA6F3E" w:rsidP="00BA6F3E">
      <w:pPr>
        <w:spacing w:after="0" w:line="240" w:lineRule="auto"/>
        <w:rPr>
          <w:rFonts w:ascii="Open Sans" w:eastAsia="Times New Roman" w:hAnsi="Open Sans" w:cs="Times New Roman"/>
          <w:color w:val="444444"/>
          <w:sz w:val="24"/>
          <w:szCs w:val="24"/>
        </w:rPr>
      </w:pPr>
      <w:r w:rsidRPr="00BA6F3E">
        <w:rPr>
          <w:rFonts w:ascii="Open Sans" w:eastAsia="Times New Roman" w:hAnsi="Open Sans" w:cs="Times New Roman"/>
          <w:noProof/>
          <w:color w:val="19232D"/>
          <w:sz w:val="24"/>
          <w:szCs w:val="24"/>
        </w:rPr>
        <w:drawing>
          <wp:inline distT="0" distB="0" distL="0" distR="0" wp14:anchorId="4A0B0E02" wp14:editId="25253B25">
            <wp:extent cx="7118985" cy="3500755"/>
            <wp:effectExtent l="0" t="0" r="5715" b="4445"/>
            <wp:docPr id="1" name="Picture 1" descr="Copyright 2015. Emily Jaminet, All Rights Reserved.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2015. Emily Jaminet, All Rights Reserved.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8985" cy="3500755"/>
                    </a:xfrm>
                    <a:prstGeom prst="rect">
                      <a:avLst/>
                    </a:prstGeom>
                    <a:noFill/>
                    <a:ln>
                      <a:noFill/>
                    </a:ln>
                  </pic:spPr>
                </pic:pic>
              </a:graphicData>
            </a:graphic>
          </wp:inline>
        </w:drawing>
      </w:r>
    </w:p>
    <w:p w:rsidR="00BA6F3E" w:rsidRPr="00BA6F3E" w:rsidRDefault="00BA6F3E" w:rsidP="00BA6F3E">
      <w:pPr>
        <w:spacing w:before="100" w:beforeAutospacing="1" w:after="315" w:line="240" w:lineRule="auto"/>
        <w:jc w:val="center"/>
        <w:rPr>
          <w:rFonts w:ascii="Open Sans" w:eastAsia="Times New Roman" w:hAnsi="Open Sans" w:cs="Times New Roman"/>
          <w:i/>
          <w:iCs/>
          <w:color w:val="444444"/>
        </w:rPr>
      </w:pPr>
      <w:proofErr w:type="gramStart"/>
      <w:r w:rsidRPr="00BA6F3E">
        <w:rPr>
          <w:rFonts w:ascii="Open Sans" w:eastAsia="Times New Roman" w:hAnsi="Open Sans" w:cs="Times New Roman"/>
          <w:i/>
          <w:iCs/>
          <w:color w:val="444444"/>
        </w:rPr>
        <w:t>Copyright 2015.</w:t>
      </w:r>
      <w:proofErr w:type="gramEnd"/>
      <w:r w:rsidRPr="00BA6F3E">
        <w:rPr>
          <w:rFonts w:ascii="Open Sans" w:eastAsia="Times New Roman" w:hAnsi="Open Sans" w:cs="Times New Roman"/>
          <w:i/>
          <w:iCs/>
          <w:color w:val="444444"/>
        </w:rPr>
        <w:t xml:space="preserve"> Emily </w:t>
      </w:r>
      <w:proofErr w:type="spellStart"/>
      <w:r w:rsidRPr="00BA6F3E">
        <w:rPr>
          <w:rFonts w:ascii="Open Sans" w:eastAsia="Times New Roman" w:hAnsi="Open Sans" w:cs="Times New Roman"/>
          <w:i/>
          <w:iCs/>
          <w:color w:val="444444"/>
        </w:rPr>
        <w:t>Jaminet</w:t>
      </w:r>
      <w:proofErr w:type="spellEnd"/>
      <w:r w:rsidRPr="00BA6F3E">
        <w:rPr>
          <w:rFonts w:ascii="Open Sans" w:eastAsia="Times New Roman" w:hAnsi="Open Sans" w:cs="Times New Roman"/>
          <w:i/>
          <w:iCs/>
          <w:color w:val="444444"/>
        </w:rPr>
        <w:t>, All Rights Reserved.</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i/>
          <w:iCs/>
          <w:color w:val="444444"/>
          <w:sz w:val="24"/>
          <w:szCs w:val="24"/>
        </w:rPr>
        <w:t>“Merciful like the Father”- The motto for this extraordinary year of Papal mercy!</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As mothers, we can be a bit overwhelmed on how to live out an extraordinary jubilee year such as the one right around the corner! We can start to think on such a large scale that nothing really changes in our lives. As a busy mom, I myself know what it is like to experience Catholic guilt over missing out on the special graces the Lord wants to provide me and my family. So here is my cheat list of MUSTS for this year of tremendous graces! God is offering us an opportunity for grace and transformation through this gift of an extraordinary Year of Mercy. This special year begins with the feast of the Solemnity of the Immaculate Conception on December 8th of this year and closes with the Feast of Christ the King which falls on November 20th of 2016.</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This is post one of a two-part series that will continue next month.</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TOP YEAR OF MERCY ACTIVITIES AND IDEAS!</w:t>
      </w:r>
    </w:p>
    <w:p w:rsidR="00BA6F3E" w:rsidRPr="00BA6F3E" w:rsidRDefault="00BA6F3E" w:rsidP="00BA6F3E">
      <w:pPr>
        <w:numPr>
          <w:ilvl w:val="0"/>
          <w:numId w:val="1"/>
        </w:numPr>
        <w:spacing w:before="100" w:beforeAutospacing="1" w:after="100" w:afterAutospacing="1" w:line="240" w:lineRule="auto"/>
        <w:ind w:left="345"/>
        <w:rPr>
          <w:rFonts w:ascii="Open Sans" w:eastAsia="Times New Roman" w:hAnsi="Open Sans" w:cs="Times New Roman"/>
          <w:color w:val="444444"/>
          <w:sz w:val="24"/>
          <w:szCs w:val="24"/>
        </w:rPr>
      </w:pPr>
      <w:hyperlink r:id="rId11" w:history="1">
        <w:r w:rsidRPr="00BA6F3E">
          <w:rPr>
            <w:rFonts w:ascii="Open Sans" w:eastAsia="Times New Roman" w:hAnsi="Open Sans" w:cs="Times New Roman"/>
            <w:b/>
            <w:bCs/>
            <w:color w:val="19232D"/>
            <w:sz w:val="24"/>
            <w:szCs w:val="24"/>
          </w:rPr>
          <w:t>Read the Papal Bull</w:t>
        </w:r>
      </w:hyperlink>
      <w:r w:rsidRPr="00BA6F3E">
        <w:rPr>
          <w:rFonts w:ascii="Open Sans" w:eastAsia="Times New Roman" w:hAnsi="Open Sans" w:cs="Times New Roman"/>
          <w:b/>
          <w:bCs/>
          <w:color w:val="444444"/>
          <w:sz w:val="24"/>
          <w:szCs w:val="24"/>
        </w:rPr>
        <w:t>:</w:t>
      </w:r>
      <w:r w:rsidRPr="00BA6F3E">
        <w:rPr>
          <w:rFonts w:ascii="Open Sans" w:eastAsia="Times New Roman" w:hAnsi="Open Sans" w:cs="Times New Roman"/>
          <w:color w:val="444444"/>
          <w:sz w:val="24"/>
          <w:szCs w:val="24"/>
        </w:rPr>
        <w:t xml:space="preserve"> “There is no bull in this Bull”… Let’s get back to the basics. What happens in Rome shouldn’t stay there – we need to know about it! Read this </w:t>
      </w:r>
      <w:hyperlink r:id="rId12" w:history="1">
        <w:r w:rsidRPr="00BA6F3E">
          <w:rPr>
            <w:rFonts w:ascii="Open Sans" w:eastAsia="Times New Roman" w:hAnsi="Open Sans" w:cs="Times New Roman"/>
            <w:color w:val="19232D"/>
            <w:sz w:val="24"/>
            <w:szCs w:val="24"/>
          </w:rPr>
          <w:t>great summary</w:t>
        </w:r>
      </w:hyperlink>
      <w:r w:rsidRPr="00BA6F3E">
        <w:rPr>
          <w:rFonts w:ascii="Open Sans" w:eastAsia="Times New Roman" w:hAnsi="Open Sans" w:cs="Times New Roman"/>
          <w:color w:val="444444"/>
          <w:sz w:val="24"/>
          <w:szCs w:val="24"/>
        </w:rPr>
        <w:t xml:space="preserve"> of </w:t>
      </w:r>
      <w:proofErr w:type="spellStart"/>
      <w:r w:rsidRPr="00BA6F3E">
        <w:rPr>
          <w:rFonts w:ascii="Open Sans" w:eastAsia="Times New Roman" w:hAnsi="Open Sans" w:cs="Times New Roman"/>
          <w:i/>
          <w:iCs/>
          <w:color w:val="444444"/>
          <w:sz w:val="24"/>
          <w:szCs w:val="24"/>
        </w:rPr>
        <w:t>Misericordiae</w:t>
      </w:r>
      <w:proofErr w:type="spellEnd"/>
      <w:r w:rsidRPr="00BA6F3E">
        <w:rPr>
          <w:rFonts w:ascii="Open Sans" w:eastAsia="Times New Roman" w:hAnsi="Open Sans" w:cs="Times New Roman"/>
          <w:i/>
          <w:iCs/>
          <w:color w:val="444444"/>
          <w:sz w:val="24"/>
          <w:szCs w:val="24"/>
        </w:rPr>
        <w:t xml:space="preserve"> </w:t>
      </w:r>
      <w:proofErr w:type="spellStart"/>
      <w:r w:rsidRPr="00BA6F3E">
        <w:rPr>
          <w:rFonts w:ascii="Open Sans" w:eastAsia="Times New Roman" w:hAnsi="Open Sans" w:cs="Times New Roman"/>
          <w:i/>
          <w:iCs/>
          <w:color w:val="444444"/>
          <w:sz w:val="24"/>
          <w:szCs w:val="24"/>
        </w:rPr>
        <w:t>Vultus</w:t>
      </w:r>
      <w:proofErr w:type="spellEnd"/>
      <w:r w:rsidRPr="00BA6F3E">
        <w:rPr>
          <w:rFonts w:ascii="Open Sans" w:eastAsia="Times New Roman" w:hAnsi="Open Sans" w:cs="Times New Roman"/>
          <w:color w:val="444444"/>
          <w:sz w:val="24"/>
          <w:szCs w:val="24"/>
        </w:rPr>
        <w:t xml:space="preserve"> by the Marians of the Immaculate Conception. Don’t have time to read the whole thing? Here are a few excerpts from this special letter from Pope Francis:</w:t>
      </w:r>
    </w:p>
    <w:p w:rsidR="00BA6F3E" w:rsidRPr="00BA6F3E" w:rsidRDefault="00BA6F3E" w:rsidP="00BA6F3E">
      <w:pPr>
        <w:numPr>
          <w:ilvl w:val="0"/>
          <w:numId w:val="2"/>
        </w:numPr>
        <w:spacing w:beforeAutospacing="1" w:after="315" w:line="240" w:lineRule="auto"/>
        <w:ind w:left="1065"/>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lastRenderedPageBreak/>
        <w:t>“At times we are called to gaze even more attentively on mercy so that we may become a more effective sign of the Father’s action in our lives.”</w:t>
      </w:r>
    </w:p>
    <w:p w:rsidR="00BA6F3E" w:rsidRPr="00BA6F3E" w:rsidRDefault="00BA6F3E" w:rsidP="00BA6F3E">
      <w:pPr>
        <w:numPr>
          <w:ilvl w:val="0"/>
          <w:numId w:val="3"/>
        </w:numPr>
        <w:spacing w:beforeAutospacing="1" w:after="315" w:line="240" w:lineRule="auto"/>
        <w:ind w:left="1065"/>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“We need constantly to contemplate the mystery of mercy. It is a wellspring of joy, serenity, and peace. Our salvation depends on it. Mercy: the word reveals the very mystery of the Most Holy Trinity.”</w:t>
      </w:r>
    </w:p>
    <w:p w:rsidR="00BA6F3E" w:rsidRPr="00BA6F3E" w:rsidRDefault="00BA6F3E" w:rsidP="00BA6F3E">
      <w:pPr>
        <w:numPr>
          <w:ilvl w:val="0"/>
          <w:numId w:val="4"/>
        </w:numPr>
        <w:spacing w:beforeAutospacing="1" w:after="315" w:line="240" w:lineRule="auto"/>
        <w:ind w:left="1065"/>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“Mercy is the very foundation of the Church’s life. All of her pastoral activity should be caught up in the tenderness she makes present to believers; nothing in her preaching and in her witness to the world can be lacking in mercy. The Church’s very credibility is seen in how she shows merciful and compassionate love.”</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2. </w:t>
      </w:r>
      <w:r w:rsidRPr="00BA6F3E">
        <w:rPr>
          <w:rFonts w:ascii="Open Sans" w:eastAsia="Times New Roman" w:hAnsi="Open Sans" w:cs="Times New Roman"/>
          <w:b/>
          <w:bCs/>
          <w:color w:val="444444"/>
          <w:sz w:val="24"/>
          <w:szCs w:val="24"/>
        </w:rPr>
        <w:t>Come to Practice and Appreciate the Divine Mercy Devotion:</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 xml:space="preserve">This devotion was revealed to us by the “Apostle of Mercy,” St. Faustina </w:t>
      </w:r>
      <w:proofErr w:type="spellStart"/>
      <w:r w:rsidRPr="00BA6F3E">
        <w:rPr>
          <w:rFonts w:ascii="Open Sans" w:eastAsia="Times New Roman" w:hAnsi="Open Sans" w:cs="Times New Roman"/>
          <w:color w:val="444444"/>
          <w:sz w:val="24"/>
          <w:szCs w:val="24"/>
        </w:rPr>
        <w:t>Kowalska</w:t>
      </w:r>
      <w:proofErr w:type="spellEnd"/>
      <w:r w:rsidRPr="00BA6F3E">
        <w:rPr>
          <w:rFonts w:ascii="Open Sans" w:eastAsia="Times New Roman" w:hAnsi="Open Sans" w:cs="Times New Roman"/>
          <w:color w:val="444444"/>
          <w:sz w:val="24"/>
          <w:szCs w:val="24"/>
        </w:rPr>
        <w:t xml:space="preserve">. She shares in her personal Diary, </w:t>
      </w:r>
      <w:hyperlink r:id="rId13" w:tgtFrame="_blank" w:history="1">
        <w:r w:rsidRPr="00BA6F3E">
          <w:rPr>
            <w:rFonts w:ascii="Open Sans" w:eastAsia="Times New Roman" w:hAnsi="Open Sans" w:cs="Times New Roman"/>
            <w:i/>
            <w:iCs/>
            <w:color w:val="19232D"/>
            <w:sz w:val="24"/>
            <w:szCs w:val="24"/>
          </w:rPr>
          <w:t>Divine Mercy in My Soul</w:t>
        </w:r>
      </w:hyperlink>
      <w:r w:rsidRPr="00BA6F3E">
        <w:rPr>
          <w:rFonts w:ascii="Open Sans" w:eastAsia="Times New Roman" w:hAnsi="Open Sans" w:cs="Times New Roman"/>
          <w:i/>
          <w:iCs/>
          <w:color w:val="444444"/>
          <w:sz w:val="24"/>
          <w:szCs w:val="24"/>
        </w:rPr>
        <w:t>,</w:t>
      </w:r>
      <w:r w:rsidRPr="00BA6F3E">
        <w:rPr>
          <w:rFonts w:ascii="Open Sans" w:eastAsia="Times New Roman" w:hAnsi="Open Sans" w:cs="Times New Roman"/>
          <w:color w:val="444444"/>
          <w:sz w:val="24"/>
          <w:szCs w:val="24"/>
        </w:rPr>
        <w:t> </w:t>
      </w:r>
      <w:proofErr w:type="gramStart"/>
      <w:r w:rsidRPr="00BA6F3E">
        <w:rPr>
          <w:rFonts w:ascii="Open Sans" w:eastAsia="Times New Roman" w:hAnsi="Open Sans" w:cs="Times New Roman"/>
          <w:color w:val="444444"/>
          <w:sz w:val="24"/>
          <w:szCs w:val="24"/>
        </w:rPr>
        <w:t>a</w:t>
      </w:r>
      <w:proofErr w:type="gramEnd"/>
      <w:r w:rsidRPr="00BA6F3E">
        <w:rPr>
          <w:rFonts w:ascii="Open Sans" w:eastAsia="Times New Roman" w:hAnsi="Open Sans" w:cs="Times New Roman"/>
          <w:color w:val="444444"/>
          <w:sz w:val="24"/>
          <w:szCs w:val="24"/>
        </w:rPr>
        <w:t xml:space="preserve"> powerful and compelling interaction with Jesus Christ and about His Divine Mercy. This wonderful devotion is a perfect complement for the Year of Mercy and our vocation to motherhood! The more we can live out the 5 aspects of Divine Mercy, the better we can successfully utilize mercy in our own lives. These 5 aspects are:</w:t>
      </w:r>
    </w:p>
    <w:p w:rsidR="00BA6F3E" w:rsidRPr="00BA6F3E" w:rsidRDefault="00BA6F3E" w:rsidP="00BA6F3E">
      <w:pPr>
        <w:numPr>
          <w:ilvl w:val="0"/>
          <w:numId w:val="5"/>
        </w:numPr>
        <w:spacing w:before="100" w:beforeAutospacing="1" w:after="100" w:afterAutospacing="1" w:line="240" w:lineRule="auto"/>
        <w:ind w:left="345"/>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The Image of Divine Mercy</w:t>
      </w:r>
    </w:p>
    <w:p w:rsidR="00BA6F3E" w:rsidRPr="00BA6F3E" w:rsidRDefault="00BA6F3E" w:rsidP="00BA6F3E">
      <w:pPr>
        <w:numPr>
          <w:ilvl w:val="0"/>
          <w:numId w:val="5"/>
        </w:numPr>
        <w:spacing w:before="100" w:beforeAutospacing="1" w:after="100" w:afterAutospacing="1" w:line="240" w:lineRule="auto"/>
        <w:ind w:left="345"/>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The Feast of Divine Mercy</w:t>
      </w:r>
    </w:p>
    <w:p w:rsidR="00BA6F3E" w:rsidRPr="00BA6F3E" w:rsidRDefault="00BA6F3E" w:rsidP="00BA6F3E">
      <w:pPr>
        <w:numPr>
          <w:ilvl w:val="0"/>
          <w:numId w:val="5"/>
        </w:numPr>
        <w:spacing w:before="100" w:beforeAutospacing="1" w:after="100" w:afterAutospacing="1" w:line="240" w:lineRule="auto"/>
        <w:ind w:left="345"/>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The Chaplet of Divine Mercy</w:t>
      </w:r>
    </w:p>
    <w:p w:rsidR="00BA6F3E" w:rsidRPr="00BA6F3E" w:rsidRDefault="00BA6F3E" w:rsidP="00BA6F3E">
      <w:pPr>
        <w:numPr>
          <w:ilvl w:val="0"/>
          <w:numId w:val="5"/>
        </w:numPr>
        <w:spacing w:before="100" w:beforeAutospacing="1" w:after="100" w:afterAutospacing="1" w:line="240" w:lineRule="auto"/>
        <w:ind w:left="345"/>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The Hour of Great Mercy</w:t>
      </w:r>
    </w:p>
    <w:p w:rsidR="00BA6F3E" w:rsidRPr="00BA6F3E" w:rsidRDefault="00BA6F3E" w:rsidP="00BA6F3E">
      <w:pPr>
        <w:numPr>
          <w:ilvl w:val="0"/>
          <w:numId w:val="5"/>
        </w:numPr>
        <w:spacing w:before="100" w:beforeAutospacing="1" w:after="100" w:afterAutospacing="1" w:line="240" w:lineRule="auto"/>
        <w:ind w:left="345"/>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Spreading devotion to Divine Mercy</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 xml:space="preserve">Visit </w:t>
      </w:r>
      <w:hyperlink r:id="rId14" w:history="1">
        <w:r w:rsidRPr="00BA6F3E">
          <w:rPr>
            <w:rFonts w:ascii="Open Sans" w:eastAsia="Times New Roman" w:hAnsi="Open Sans" w:cs="Times New Roman"/>
            <w:color w:val="19232D"/>
            <w:sz w:val="24"/>
            <w:szCs w:val="24"/>
          </w:rPr>
          <w:t>www.marian.org</w:t>
        </w:r>
      </w:hyperlink>
      <w:r w:rsidRPr="00BA6F3E">
        <w:rPr>
          <w:rFonts w:ascii="Open Sans" w:eastAsia="Times New Roman" w:hAnsi="Open Sans" w:cs="Times New Roman"/>
          <w:color w:val="444444"/>
          <w:sz w:val="24"/>
          <w:szCs w:val="24"/>
        </w:rPr>
        <w:t xml:space="preserve"> for more ideas and a summary of this devotion and consider practicing this powerful Devotion during this Year of Mercy! You can also download the Divine Mercy App </w:t>
      </w:r>
      <w:hyperlink r:id="rId15" w:history="1">
        <w:r w:rsidRPr="00BA6F3E">
          <w:rPr>
            <w:rFonts w:ascii="Open Sans" w:eastAsia="Times New Roman" w:hAnsi="Open Sans" w:cs="Times New Roman"/>
            <w:color w:val="19232D"/>
            <w:sz w:val="24"/>
            <w:szCs w:val="24"/>
          </w:rPr>
          <w:t>here</w:t>
        </w:r>
      </w:hyperlink>
      <w:r w:rsidRPr="00BA6F3E">
        <w:rPr>
          <w:rFonts w:ascii="Open Sans" w:eastAsia="Times New Roman" w:hAnsi="Open Sans" w:cs="Times New Roman"/>
          <w:color w:val="444444"/>
          <w:sz w:val="24"/>
          <w:szCs w:val="24"/>
        </w:rPr>
        <w:t>.</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proofErr w:type="gramStart"/>
      <w:r w:rsidRPr="00BA6F3E">
        <w:rPr>
          <w:rFonts w:ascii="Open Sans" w:eastAsia="Times New Roman" w:hAnsi="Open Sans" w:cs="Times New Roman"/>
          <w:b/>
          <w:bCs/>
          <w:color w:val="444444"/>
          <w:sz w:val="24"/>
          <w:szCs w:val="24"/>
        </w:rPr>
        <w:t>3. Visit A Door of Mercy-</w:t>
      </w:r>
      <w:r w:rsidRPr="00BA6F3E">
        <w:rPr>
          <w:rFonts w:ascii="Open Sans" w:eastAsia="Times New Roman" w:hAnsi="Open Sans" w:cs="Times New Roman"/>
          <w:color w:val="444444"/>
          <w:sz w:val="24"/>
          <w:szCs w:val="24"/>
        </w:rPr>
        <w:t xml:space="preserve"> Pope Francis</w:t>
      </w:r>
      <w:proofErr w:type="gramEnd"/>
      <w:r w:rsidRPr="00BA6F3E">
        <w:rPr>
          <w:rFonts w:ascii="Open Sans" w:eastAsia="Times New Roman" w:hAnsi="Open Sans" w:cs="Times New Roman"/>
          <w:color w:val="444444"/>
          <w:sz w:val="24"/>
          <w:szCs w:val="24"/>
        </w:rPr>
        <w:t xml:space="preserve"> is encouraging us to head on a pilgrimage to a designated Holy Door of Mercy. If you can’t make it to Rome, find a local cathedral, shrine or church that is offering a similar grace. Every particular church, therefore, will be directly involved in living out this Holy Year as an extraordinary moment of grace and spiritual renewal. Thus, the Jubilee will be celebrated both in Rome and in the particular churches as a visible sign of the Church’s universal communion.</w:t>
      </w:r>
    </w:p>
    <w:p w:rsidR="00BA6F3E" w:rsidRPr="00BA6F3E" w:rsidRDefault="00BA6F3E" w:rsidP="00BA6F3E">
      <w:pPr>
        <w:spacing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i/>
          <w:iCs/>
          <w:color w:val="444444"/>
          <w:sz w:val="24"/>
          <w:szCs w:val="24"/>
        </w:rPr>
        <w:t>“By crossing the threshold of the Holy Door, we will find the strength to embrace God’s mercy and dedicate ourselves to being merciful with others as the Father has been with us.”</w:t>
      </w:r>
      <w:proofErr w:type="gramStart"/>
      <w:r w:rsidRPr="00BA6F3E">
        <w:rPr>
          <w:rFonts w:ascii="Open Sans" w:eastAsia="Times New Roman" w:hAnsi="Open Sans" w:cs="Times New Roman"/>
          <w:b/>
          <w:bCs/>
          <w:i/>
          <w:iCs/>
          <w:color w:val="444444"/>
          <w:sz w:val="24"/>
          <w:szCs w:val="24"/>
        </w:rPr>
        <w:t>-</w:t>
      </w:r>
      <w:proofErr w:type="spellStart"/>
      <w:r w:rsidRPr="00BA6F3E">
        <w:rPr>
          <w:rFonts w:ascii="Open Sans" w:eastAsia="Times New Roman" w:hAnsi="Open Sans" w:cs="Times New Roman"/>
          <w:b/>
          <w:bCs/>
          <w:i/>
          <w:iCs/>
          <w:color w:val="444444"/>
          <w:sz w:val="24"/>
          <w:szCs w:val="24"/>
        </w:rPr>
        <w:t>Misericordiae</w:t>
      </w:r>
      <w:proofErr w:type="spellEnd"/>
      <w:r w:rsidRPr="00BA6F3E">
        <w:rPr>
          <w:rFonts w:ascii="Open Sans" w:eastAsia="Times New Roman" w:hAnsi="Open Sans" w:cs="Times New Roman"/>
          <w:b/>
          <w:bCs/>
          <w:i/>
          <w:iCs/>
          <w:color w:val="444444"/>
          <w:sz w:val="24"/>
          <w:szCs w:val="24"/>
        </w:rPr>
        <w:t xml:space="preserve"> </w:t>
      </w:r>
      <w:proofErr w:type="spellStart"/>
      <w:r w:rsidRPr="00BA6F3E">
        <w:rPr>
          <w:rFonts w:ascii="Open Sans" w:eastAsia="Times New Roman" w:hAnsi="Open Sans" w:cs="Times New Roman"/>
          <w:b/>
          <w:bCs/>
          <w:i/>
          <w:iCs/>
          <w:color w:val="444444"/>
          <w:sz w:val="24"/>
          <w:szCs w:val="24"/>
        </w:rPr>
        <w:t>Vultus</w:t>
      </w:r>
      <w:proofErr w:type="spellEnd"/>
      <w:r w:rsidRPr="00BA6F3E">
        <w:rPr>
          <w:rFonts w:ascii="Open Sans" w:eastAsia="Times New Roman" w:hAnsi="Open Sans" w:cs="Times New Roman"/>
          <w:b/>
          <w:bCs/>
          <w:i/>
          <w:iCs/>
          <w:color w:val="444444"/>
          <w:sz w:val="24"/>
          <w:szCs w:val="24"/>
        </w:rPr>
        <w:t xml:space="preserve">- </w:t>
      </w:r>
      <w:hyperlink r:id="rId16" w:tgtFrame="_blank" w:history="1">
        <w:r w:rsidRPr="00BA6F3E">
          <w:rPr>
            <w:rFonts w:ascii="Open Sans" w:eastAsia="Times New Roman" w:hAnsi="Open Sans" w:cs="Times New Roman"/>
            <w:b/>
            <w:bCs/>
            <w:i/>
            <w:iCs/>
            <w:color w:val="19232D"/>
            <w:sz w:val="24"/>
            <w:szCs w:val="24"/>
          </w:rPr>
          <w:t> Papal Bull</w:t>
        </w:r>
      </w:hyperlink>
      <w:r w:rsidRPr="00BA6F3E">
        <w:rPr>
          <w:rFonts w:ascii="Open Sans" w:eastAsia="Times New Roman" w:hAnsi="Open Sans" w:cs="Times New Roman"/>
          <w:b/>
          <w:bCs/>
          <w:i/>
          <w:iCs/>
          <w:color w:val="444444"/>
          <w:sz w:val="24"/>
          <w:szCs w:val="24"/>
        </w:rPr>
        <w:t>, section 14.</w:t>
      </w:r>
      <w:proofErr w:type="gramEnd"/>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 xml:space="preserve">4. Write a Letter/ Note of Mercy: </w:t>
      </w:r>
      <w:r w:rsidRPr="00BA6F3E">
        <w:rPr>
          <w:rFonts w:ascii="Open Sans" w:eastAsia="Times New Roman" w:hAnsi="Open Sans" w:cs="Times New Roman"/>
          <w:color w:val="444444"/>
          <w:sz w:val="24"/>
          <w:szCs w:val="24"/>
        </w:rPr>
        <w:t xml:space="preserve">Who do you need to forgive? Mercy can be extended whether you are the victim or the violator; we all need God’s mercy and a letter affirming this mercy can go a long way. Think about </w:t>
      </w:r>
      <w:proofErr w:type="gramStart"/>
      <w:r w:rsidRPr="00BA6F3E">
        <w:rPr>
          <w:rFonts w:ascii="Open Sans" w:eastAsia="Times New Roman" w:hAnsi="Open Sans" w:cs="Times New Roman"/>
          <w:color w:val="444444"/>
          <w:sz w:val="24"/>
          <w:szCs w:val="24"/>
        </w:rPr>
        <w:t>your  many</w:t>
      </w:r>
      <w:proofErr w:type="gramEnd"/>
      <w:r w:rsidRPr="00BA6F3E">
        <w:rPr>
          <w:rFonts w:ascii="Open Sans" w:eastAsia="Times New Roman" w:hAnsi="Open Sans" w:cs="Times New Roman"/>
          <w:color w:val="444444"/>
          <w:sz w:val="24"/>
          <w:szCs w:val="24"/>
        </w:rPr>
        <w:t xml:space="preserve"> relationships and decide who might need </w:t>
      </w:r>
      <w:r w:rsidRPr="00BA6F3E">
        <w:rPr>
          <w:rFonts w:ascii="Open Sans" w:eastAsia="Times New Roman" w:hAnsi="Open Sans" w:cs="Times New Roman"/>
          <w:color w:val="444444"/>
          <w:sz w:val="24"/>
          <w:szCs w:val="24"/>
        </w:rPr>
        <w:lastRenderedPageBreak/>
        <w:t>you  to extend them mercy. Pick up a pen and write a handwritten letter affirming your desire to live out Mercy in your life.</w:t>
      </w:r>
    </w:p>
    <w:p w:rsidR="00BA6F3E" w:rsidRPr="00BA6F3E" w:rsidRDefault="00BA6F3E" w:rsidP="00BA6F3E">
      <w:pPr>
        <w:spacing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 xml:space="preserve">“Pardoning offences becomes the clearest expression of merciful love, and for us Christians it is an imperative from which we cannot excuse ourselves. At times how hard it seems to forgive! And yet pardon is the instrument placed into our fragile hands to attain serenity of heart. To let go of anger, wrath, violence, and revenge are necessary conditions to living joyfully”- </w:t>
      </w:r>
      <w:hyperlink r:id="rId17" w:tgtFrame="_blank" w:history="1">
        <w:r w:rsidRPr="00BA6F3E">
          <w:rPr>
            <w:rFonts w:ascii="Open Sans" w:eastAsia="Times New Roman" w:hAnsi="Open Sans" w:cs="Times New Roman"/>
            <w:b/>
            <w:bCs/>
            <w:color w:val="19232D"/>
            <w:sz w:val="24"/>
            <w:szCs w:val="24"/>
          </w:rPr>
          <w:t>Papal Bull</w:t>
        </w:r>
      </w:hyperlink>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5. Mercy Journal:</w:t>
      </w:r>
      <w:r w:rsidRPr="00BA6F3E">
        <w:rPr>
          <w:rFonts w:ascii="Open Sans" w:eastAsia="Times New Roman" w:hAnsi="Open Sans" w:cs="Times New Roman"/>
          <w:color w:val="444444"/>
          <w:sz w:val="24"/>
          <w:szCs w:val="24"/>
        </w:rPr>
        <w:t xml:space="preserve"> Track your spiritual progress and works of mercy in a Year of Mercy Journal. This journal will allow you to write down your prayers of thanksgiving and see that Christ is working in our lives every single day!  Mark your calendar for December 8,</w:t>
      </w:r>
      <w:r w:rsidRPr="00BA6F3E">
        <w:rPr>
          <w:rFonts w:ascii="Open Sans" w:eastAsia="Times New Roman" w:hAnsi="Open Sans" w:cs="Times New Roman"/>
          <w:color w:val="444444"/>
          <w:sz w:val="24"/>
          <w:szCs w:val="24"/>
          <w:vertAlign w:val="superscript"/>
        </w:rPr>
        <w:t> </w:t>
      </w:r>
      <w:r w:rsidRPr="00BA6F3E">
        <w:rPr>
          <w:rFonts w:ascii="Open Sans" w:eastAsia="Times New Roman" w:hAnsi="Open Sans" w:cs="Times New Roman"/>
          <w:color w:val="444444"/>
          <w:sz w:val="24"/>
          <w:szCs w:val="24"/>
        </w:rPr>
        <w:t>the beginning of this extraordinary year! I hope that we can all grow in appreciation of God’s Mercy and be an instrument for the Lord.</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6. Read More Scripture:</w:t>
      </w:r>
      <w:r w:rsidRPr="00BA6F3E">
        <w:rPr>
          <w:rFonts w:ascii="Open Sans" w:eastAsia="Times New Roman" w:hAnsi="Open Sans" w:cs="Times New Roman"/>
          <w:color w:val="444444"/>
          <w:sz w:val="24"/>
          <w:szCs w:val="24"/>
        </w:rPr>
        <w:t> “Be merciful just as your Father is merciful” (Lk 6:36). “In order to be capable of mercy, therefore, we must first of all dispose ourselves to listen to the Word of God.”-</w:t>
      </w:r>
      <w:proofErr w:type="spellStart"/>
      <w:r w:rsidRPr="00BA6F3E">
        <w:rPr>
          <w:rFonts w:ascii="Open Sans" w:eastAsia="Times New Roman" w:hAnsi="Open Sans" w:cs="Times New Roman"/>
          <w:color w:val="444444"/>
          <w:sz w:val="24"/>
          <w:szCs w:val="24"/>
        </w:rPr>
        <w:t>Misericordiae</w:t>
      </w:r>
      <w:proofErr w:type="spellEnd"/>
      <w:r w:rsidRPr="00BA6F3E">
        <w:rPr>
          <w:rFonts w:ascii="Open Sans" w:eastAsia="Times New Roman" w:hAnsi="Open Sans" w:cs="Times New Roman"/>
          <w:color w:val="444444"/>
          <w:sz w:val="24"/>
          <w:szCs w:val="24"/>
        </w:rPr>
        <w:t xml:space="preserve"> </w:t>
      </w:r>
      <w:proofErr w:type="spellStart"/>
      <w:r w:rsidRPr="00BA6F3E">
        <w:rPr>
          <w:rFonts w:ascii="Open Sans" w:eastAsia="Times New Roman" w:hAnsi="Open Sans" w:cs="Times New Roman"/>
          <w:color w:val="444444"/>
          <w:sz w:val="24"/>
          <w:szCs w:val="24"/>
        </w:rPr>
        <w:t>Vultus</w:t>
      </w:r>
      <w:proofErr w:type="spellEnd"/>
      <w:r w:rsidRPr="00BA6F3E">
        <w:rPr>
          <w:rFonts w:ascii="Open Sans" w:eastAsia="Times New Roman" w:hAnsi="Open Sans" w:cs="Times New Roman"/>
          <w:color w:val="444444"/>
          <w:sz w:val="24"/>
          <w:szCs w:val="24"/>
        </w:rPr>
        <w:t xml:space="preserve">. Consider taking some time out in your busy day to read the word of God and allow Christ to speak to you. For the Daily Catholic Readings visit </w:t>
      </w:r>
      <w:hyperlink r:id="rId18" w:tgtFrame="_blank" w:history="1">
        <w:r w:rsidRPr="00BA6F3E">
          <w:rPr>
            <w:rFonts w:ascii="Open Sans" w:eastAsia="Times New Roman" w:hAnsi="Open Sans" w:cs="Times New Roman"/>
            <w:color w:val="19232D"/>
            <w:sz w:val="24"/>
            <w:szCs w:val="24"/>
          </w:rPr>
          <w:t>United State Catholic Bishops Conference</w:t>
        </w:r>
      </w:hyperlink>
      <w:r w:rsidRPr="00BA6F3E">
        <w:rPr>
          <w:rFonts w:ascii="Open Sans" w:eastAsia="Times New Roman" w:hAnsi="Open Sans" w:cs="Times New Roman"/>
          <w:color w:val="444444"/>
          <w:sz w:val="24"/>
          <w:szCs w:val="24"/>
        </w:rPr>
        <w:t>. Consider placing this site as your homepage for the year of Mercy or sign up to receive the daily readings in your inbox!</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7. Do Works of Mercy</w:t>
      </w:r>
      <w:r w:rsidRPr="00BA6F3E">
        <w:rPr>
          <w:rFonts w:ascii="Open Sans" w:eastAsia="Times New Roman" w:hAnsi="Open Sans" w:cs="Times New Roman"/>
          <w:color w:val="444444"/>
          <w:sz w:val="24"/>
          <w:szCs w:val="24"/>
        </w:rPr>
        <w:t xml:space="preserve">: As moms we are always on the go, so </w:t>
      </w:r>
      <w:proofErr w:type="spellStart"/>
      <w:proofErr w:type="gramStart"/>
      <w:r w:rsidRPr="00BA6F3E">
        <w:rPr>
          <w:rFonts w:ascii="Open Sans" w:eastAsia="Times New Roman" w:hAnsi="Open Sans" w:cs="Times New Roman"/>
          <w:color w:val="444444"/>
          <w:sz w:val="24"/>
          <w:szCs w:val="24"/>
        </w:rPr>
        <w:t>lets</w:t>
      </w:r>
      <w:proofErr w:type="spellEnd"/>
      <w:proofErr w:type="gramEnd"/>
      <w:r w:rsidRPr="00BA6F3E">
        <w:rPr>
          <w:rFonts w:ascii="Open Sans" w:eastAsia="Times New Roman" w:hAnsi="Open Sans" w:cs="Times New Roman"/>
          <w:color w:val="444444"/>
          <w:sz w:val="24"/>
          <w:szCs w:val="24"/>
        </w:rPr>
        <w:t xml:space="preserve"> take time out and make sure our life is productive for the Lord. Mercy and motherhood go hand and hand. When we begin to think of others’ spiritual and physical needs, we can be the hands and feet of our Lord Jesus Christ himself. </w:t>
      </w:r>
      <w:proofErr w:type="gramStart"/>
      <w:r w:rsidRPr="00BA6F3E">
        <w:rPr>
          <w:rFonts w:ascii="Open Sans" w:eastAsia="Times New Roman" w:hAnsi="Open Sans" w:cs="Times New Roman"/>
          <w:color w:val="444444"/>
          <w:sz w:val="24"/>
          <w:szCs w:val="24"/>
        </w:rPr>
        <w:t xml:space="preserve">For ideas on how to implement this visit </w:t>
      </w:r>
      <w:hyperlink r:id="rId19" w:tgtFrame="_blank" w:history="1">
        <w:r w:rsidRPr="00BA6F3E">
          <w:rPr>
            <w:rFonts w:ascii="Open Sans" w:eastAsia="Times New Roman" w:hAnsi="Open Sans" w:cs="Times New Roman"/>
            <w:color w:val="19232D"/>
            <w:sz w:val="24"/>
            <w:szCs w:val="24"/>
          </w:rPr>
          <w:t>www.divinemercyformoms.com</w:t>
        </w:r>
      </w:hyperlink>
      <w:r w:rsidRPr="00BA6F3E">
        <w:rPr>
          <w:rFonts w:ascii="Open Sans" w:eastAsia="Times New Roman" w:hAnsi="Open Sans" w:cs="Times New Roman"/>
          <w:color w:val="444444"/>
          <w:sz w:val="24"/>
          <w:szCs w:val="24"/>
        </w:rPr>
        <w:t>.</w:t>
      </w:r>
      <w:proofErr w:type="gramEnd"/>
    </w:p>
    <w:p w:rsidR="00BA6F3E" w:rsidRPr="00BA6F3E" w:rsidRDefault="00BA6F3E" w:rsidP="00BA6F3E">
      <w:pPr>
        <w:spacing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 xml:space="preserve">“Pope Francis affirms our intuition that mercy should be our focus as mothers. These acts of mercy reawaken our conscience, which too often grows dull through our own self-sufficiency. The works of mercy let us enter more deeply into the heart of the Gospel, where the poor have a special experience of God’s mercy.” – </w:t>
      </w:r>
      <w:hyperlink r:id="rId20" w:history="1">
        <w:r w:rsidRPr="00BA6F3E">
          <w:rPr>
            <w:rFonts w:ascii="Open Sans" w:eastAsia="Times New Roman" w:hAnsi="Open Sans" w:cs="Times New Roman"/>
            <w:color w:val="19232D"/>
            <w:sz w:val="24"/>
            <w:szCs w:val="24"/>
          </w:rPr>
          <w:t>Divine Mercy for Moms</w:t>
        </w:r>
      </w:hyperlink>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b/>
          <w:bCs/>
          <w:color w:val="444444"/>
          <w:sz w:val="24"/>
          <w:szCs w:val="24"/>
        </w:rPr>
        <w:t>“Let us open our eyes and see the misery of the world, the wounds of our brothers and sisters who are denied their dignity, and let us recognize that we are compelled to heed their cry for help! May we reach out to them and support them so they can feel the warmth of our presence, our friendship, and our fraternity”- Pope Francis</w:t>
      </w:r>
    </w:p>
    <w:p w:rsidR="00BA6F3E" w:rsidRPr="00BA6F3E" w:rsidRDefault="00BA6F3E" w:rsidP="00BA6F3E">
      <w:pPr>
        <w:spacing w:before="100" w:beforeAutospacing="1" w:after="315" w:line="240" w:lineRule="auto"/>
        <w:rPr>
          <w:rFonts w:ascii="Open Sans" w:eastAsia="Times New Roman" w:hAnsi="Open Sans" w:cs="Times New Roman"/>
          <w:color w:val="444444"/>
          <w:sz w:val="24"/>
          <w:szCs w:val="24"/>
        </w:rPr>
      </w:pPr>
      <w:r w:rsidRPr="00BA6F3E">
        <w:rPr>
          <w:rFonts w:ascii="Open Sans" w:eastAsia="Times New Roman" w:hAnsi="Open Sans" w:cs="Times New Roman"/>
          <w:color w:val="444444"/>
          <w:sz w:val="24"/>
          <w:szCs w:val="24"/>
        </w:rPr>
        <w:t>Let us not miss out on the amazing graces being offered to us during this up and coming year of Mercy! As moms, mark your iPhones and calendars for December 8, 2015!</w:t>
      </w:r>
      <w:r w:rsidRPr="00BA6F3E">
        <w:rPr>
          <w:rFonts w:ascii="Open Sans" w:eastAsia="Times New Roman" w:hAnsi="Open Sans" w:cs="Times New Roman"/>
          <w:color w:val="444444"/>
          <w:sz w:val="24"/>
          <w:szCs w:val="24"/>
        </w:rPr>
        <w:br/>
      </w:r>
      <w:r w:rsidRPr="00BA6F3E">
        <w:rPr>
          <w:rFonts w:ascii="Open Sans" w:eastAsia="Times New Roman" w:hAnsi="Open Sans" w:cs="Times New Roman"/>
          <w:b/>
          <w:bCs/>
          <w:color w:val="444444"/>
          <w:sz w:val="24"/>
          <w:szCs w:val="24"/>
        </w:rPr>
        <w:t>If you’re interested in purchasing the book mentioned in this post, consider stopping in at your local Catholic bookstore first. It’s also available online, and if you use our Amazon link, CatholicMom.com gets a small percentage of the sales.</w:t>
      </w:r>
    </w:p>
    <w:p w:rsidR="00BA6F3E" w:rsidRPr="00BA6F3E" w:rsidRDefault="00BA6F3E" w:rsidP="00BA6F3E">
      <w:pPr>
        <w:spacing w:before="100" w:beforeAutospacing="1" w:line="240" w:lineRule="auto"/>
        <w:rPr>
          <w:rFonts w:ascii="Open Sans" w:eastAsia="Times New Roman" w:hAnsi="Open Sans" w:cs="Times New Roman"/>
          <w:color w:val="444444"/>
          <w:sz w:val="24"/>
          <w:szCs w:val="24"/>
        </w:rPr>
      </w:pPr>
      <w:r w:rsidRPr="00BA6F3E">
        <w:rPr>
          <w:rFonts w:ascii="Open Sans" w:eastAsia="Times New Roman" w:hAnsi="Open Sans" w:cs="Times New Roman"/>
          <w:i/>
          <w:iCs/>
          <w:color w:val="444444"/>
          <w:sz w:val="24"/>
          <w:szCs w:val="24"/>
        </w:rPr>
        <w:t xml:space="preserve">Copyright 2015 Emily </w:t>
      </w:r>
      <w:proofErr w:type="spellStart"/>
      <w:r w:rsidRPr="00BA6F3E">
        <w:rPr>
          <w:rFonts w:ascii="Open Sans" w:eastAsia="Times New Roman" w:hAnsi="Open Sans" w:cs="Times New Roman"/>
          <w:i/>
          <w:iCs/>
          <w:color w:val="444444"/>
          <w:sz w:val="24"/>
          <w:szCs w:val="24"/>
        </w:rPr>
        <w:t>Jaminet</w:t>
      </w:r>
      <w:proofErr w:type="spellEnd"/>
      <w:r w:rsidRPr="00BA6F3E">
        <w:rPr>
          <w:rFonts w:ascii="Open Sans" w:eastAsia="Times New Roman" w:hAnsi="Open Sans" w:cs="Times New Roman"/>
          <w:i/>
          <w:iCs/>
          <w:color w:val="444444"/>
          <w:sz w:val="24"/>
          <w:szCs w:val="24"/>
        </w:rPr>
        <w:t>.</w:t>
      </w:r>
      <w:r w:rsidRPr="00BA6F3E">
        <w:rPr>
          <w:rFonts w:ascii="Open Sans" w:eastAsia="Times New Roman" w:hAnsi="Open Sans" w:cs="Times New Roman"/>
          <w:i/>
          <w:iCs/>
          <w:color w:val="444444"/>
          <w:sz w:val="24"/>
          <w:szCs w:val="24"/>
        </w:rPr>
        <w:br/>
        <w:t xml:space="preserve">Image copyright 2015 Emily </w:t>
      </w:r>
      <w:proofErr w:type="spellStart"/>
      <w:r w:rsidRPr="00BA6F3E">
        <w:rPr>
          <w:rFonts w:ascii="Open Sans" w:eastAsia="Times New Roman" w:hAnsi="Open Sans" w:cs="Times New Roman"/>
          <w:i/>
          <w:iCs/>
          <w:color w:val="444444"/>
          <w:sz w:val="24"/>
          <w:szCs w:val="24"/>
        </w:rPr>
        <w:t>Jaminet</w:t>
      </w:r>
      <w:proofErr w:type="spellEnd"/>
      <w:r w:rsidRPr="00BA6F3E">
        <w:rPr>
          <w:rFonts w:ascii="Open Sans" w:eastAsia="Times New Roman" w:hAnsi="Open Sans" w:cs="Times New Roman"/>
          <w:i/>
          <w:iCs/>
          <w:color w:val="444444"/>
          <w:sz w:val="24"/>
          <w:szCs w:val="24"/>
        </w:rPr>
        <w:t>. All rights reserved.</w:t>
      </w:r>
    </w:p>
    <w:sectPr w:rsidR="00BA6F3E" w:rsidRPr="00BA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97D"/>
    <w:multiLevelType w:val="multilevel"/>
    <w:tmpl w:val="A020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41CF7"/>
    <w:multiLevelType w:val="multilevel"/>
    <w:tmpl w:val="B77A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9905A6"/>
    <w:multiLevelType w:val="multilevel"/>
    <w:tmpl w:val="AB9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A4F1C"/>
    <w:multiLevelType w:val="multilevel"/>
    <w:tmpl w:val="4CA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16CDF"/>
    <w:multiLevelType w:val="multilevel"/>
    <w:tmpl w:val="D5A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3E"/>
    <w:rsid w:val="000520AA"/>
    <w:rsid w:val="002B1469"/>
    <w:rsid w:val="00B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475">
      <w:bodyDiv w:val="1"/>
      <w:marLeft w:val="0"/>
      <w:marRight w:val="0"/>
      <w:marTop w:val="0"/>
      <w:marBottom w:val="0"/>
      <w:divBdr>
        <w:top w:val="none" w:sz="0" w:space="0" w:color="auto"/>
        <w:left w:val="none" w:sz="0" w:space="0" w:color="auto"/>
        <w:bottom w:val="none" w:sz="0" w:space="0" w:color="auto"/>
        <w:right w:val="none" w:sz="0" w:space="0" w:color="auto"/>
      </w:divBdr>
      <w:divsChild>
        <w:div w:id="1761949983">
          <w:marLeft w:val="0"/>
          <w:marRight w:val="0"/>
          <w:marTop w:val="0"/>
          <w:marBottom w:val="0"/>
          <w:divBdr>
            <w:top w:val="none" w:sz="0" w:space="0" w:color="auto"/>
            <w:left w:val="none" w:sz="0" w:space="0" w:color="auto"/>
            <w:bottom w:val="none" w:sz="0" w:space="0" w:color="auto"/>
            <w:right w:val="none" w:sz="0" w:space="0" w:color="auto"/>
          </w:divBdr>
          <w:divsChild>
            <w:div w:id="1336154303">
              <w:marLeft w:val="0"/>
              <w:marRight w:val="0"/>
              <w:marTop w:val="630"/>
              <w:marBottom w:val="630"/>
              <w:divBdr>
                <w:top w:val="none" w:sz="0" w:space="0" w:color="auto"/>
                <w:left w:val="none" w:sz="0" w:space="0" w:color="auto"/>
                <w:bottom w:val="none" w:sz="0" w:space="0" w:color="auto"/>
                <w:right w:val="none" w:sz="0" w:space="0" w:color="auto"/>
              </w:divBdr>
              <w:divsChild>
                <w:div w:id="1154835095">
                  <w:marLeft w:val="-375"/>
                  <w:marRight w:val="-375"/>
                  <w:marTop w:val="0"/>
                  <w:marBottom w:val="0"/>
                  <w:divBdr>
                    <w:top w:val="none" w:sz="0" w:space="0" w:color="auto"/>
                    <w:left w:val="none" w:sz="0" w:space="0" w:color="auto"/>
                    <w:bottom w:val="none" w:sz="0" w:space="0" w:color="auto"/>
                    <w:right w:val="none" w:sz="0" w:space="0" w:color="auto"/>
                  </w:divBdr>
                  <w:divsChild>
                    <w:div w:id="1446462130">
                      <w:marLeft w:val="0"/>
                      <w:marRight w:val="0"/>
                      <w:marTop w:val="0"/>
                      <w:marBottom w:val="0"/>
                      <w:divBdr>
                        <w:top w:val="none" w:sz="0" w:space="0" w:color="auto"/>
                        <w:left w:val="none" w:sz="0" w:space="0" w:color="auto"/>
                        <w:bottom w:val="none" w:sz="0" w:space="0" w:color="auto"/>
                        <w:right w:val="none" w:sz="0" w:space="0" w:color="auto"/>
                      </w:divBdr>
                      <w:divsChild>
                        <w:div w:id="1563829203">
                          <w:marLeft w:val="0"/>
                          <w:marRight w:val="0"/>
                          <w:marTop w:val="0"/>
                          <w:marBottom w:val="0"/>
                          <w:divBdr>
                            <w:top w:val="none" w:sz="0" w:space="0" w:color="auto"/>
                            <w:left w:val="none" w:sz="0" w:space="0" w:color="auto"/>
                            <w:bottom w:val="none" w:sz="0" w:space="0" w:color="auto"/>
                            <w:right w:val="none" w:sz="0" w:space="0" w:color="auto"/>
                          </w:divBdr>
                        </w:div>
                        <w:div w:id="653802135">
                          <w:marLeft w:val="0"/>
                          <w:marRight w:val="0"/>
                          <w:marTop w:val="0"/>
                          <w:marBottom w:val="0"/>
                          <w:divBdr>
                            <w:top w:val="none" w:sz="0" w:space="0" w:color="auto"/>
                            <w:left w:val="none" w:sz="0" w:space="0" w:color="auto"/>
                            <w:bottom w:val="none" w:sz="0" w:space="0" w:color="auto"/>
                            <w:right w:val="none" w:sz="0" w:space="0" w:color="auto"/>
                          </w:divBdr>
                          <w:divsChild>
                            <w:div w:id="1353337722">
                              <w:marLeft w:val="0"/>
                              <w:marRight w:val="0"/>
                              <w:marTop w:val="0"/>
                              <w:marBottom w:val="0"/>
                              <w:divBdr>
                                <w:top w:val="none" w:sz="0" w:space="0" w:color="auto"/>
                                <w:left w:val="none" w:sz="0" w:space="0" w:color="auto"/>
                                <w:bottom w:val="none" w:sz="0" w:space="0" w:color="auto"/>
                                <w:right w:val="none" w:sz="0" w:space="0" w:color="auto"/>
                              </w:divBdr>
                              <w:divsChild>
                                <w:div w:id="1581140562">
                                  <w:marLeft w:val="0"/>
                                  <w:marRight w:val="0"/>
                                  <w:marTop w:val="0"/>
                                  <w:marBottom w:val="0"/>
                                  <w:divBdr>
                                    <w:top w:val="none" w:sz="0" w:space="0" w:color="auto"/>
                                    <w:left w:val="none" w:sz="0" w:space="0" w:color="auto"/>
                                    <w:bottom w:val="none" w:sz="0" w:space="0" w:color="auto"/>
                                    <w:right w:val="none" w:sz="0" w:space="0" w:color="auto"/>
                                  </w:divBdr>
                                  <w:divsChild>
                                    <w:div w:id="1607879970">
                                      <w:marLeft w:val="0"/>
                                      <w:marRight w:val="0"/>
                                      <w:marTop w:val="0"/>
                                      <w:marBottom w:val="0"/>
                                      <w:divBdr>
                                        <w:top w:val="none" w:sz="0" w:space="0" w:color="auto"/>
                                        <w:left w:val="none" w:sz="0" w:space="0" w:color="auto"/>
                                        <w:bottom w:val="none" w:sz="0" w:space="0" w:color="auto"/>
                                        <w:right w:val="none" w:sz="0" w:space="0" w:color="auto"/>
                                      </w:divBdr>
                                    </w:div>
                                    <w:div w:id="175246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53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737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53277">
                                      <w:marLeft w:val="0"/>
                                      <w:marRight w:val="0"/>
                                      <w:marTop w:val="0"/>
                                      <w:marBottom w:val="0"/>
                                      <w:divBdr>
                                        <w:top w:val="none" w:sz="0" w:space="0" w:color="auto"/>
                                        <w:left w:val="none" w:sz="0" w:space="0" w:color="auto"/>
                                        <w:bottom w:val="none" w:sz="0" w:space="0" w:color="auto"/>
                                        <w:right w:val="none" w:sz="0" w:space="0" w:color="auto"/>
                                      </w:divBdr>
                                      <w:divsChild>
                                        <w:div w:id="1306275045">
                                          <w:marLeft w:val="0"/>
                                          <w:marRight w:val="0"/>
                                          <w:marTop w:val="0"/>
                                          <w:marBottom w:val="0"/>
                                          <w:divBdr>
                                            <w:top w:val="none" w:sz="0" w:space="0" w:color="auto"/>
                                            <w:left w:val="none" w:sz="0" w:space="0" w:color="auto"/>
                                            <w:bottom w:val="none" w:sz="0" w:space="0" w:color="auto"/>
                                            <w:right w:val="none" w:sz="0" w:space="0" w:color="auto"/>
                                          </w:divBdr>
                                          <w:divsChild>
                                            <w:div w:id="3491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0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mom.com/category/faith/year-of-mercy/" TargetMode="External"/><Relationship Id="rId13" Type="http://schemas.openxmlformats.org/officeDocument/2006/relationships/hyperlink" Target="http://www.amazon.com/o/ASIN/0944203043/catholicmom" TargetMode="External"/><Relationship Id="rId18" Type="http://schemas.openxmlformats.org/officeDocument/2006/relationships/hyperlink" Target="http://www.usccb.org/calendar/index.cfm?showLit=1&amp;action=mont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catholicmom.com/category/columnists/" TargetMode="External"/><Relationship Id="rId12" Type="http://schemas.openxmlformats.org/officeDocument/2006/relationships/hyperlink" Target="http://www.marian.org/news/Summary-of-the-Papal-Bull-6281" TargetMode="External"/><Relationship Id="rId17" Type="http://schemas.openxmlformats.org/officeDocument/2006/relationships/hyperlink" Target="https://w2.vatican.va/content/francesco/en/apost_letters/documents/papa-francesco_bolla_20150411_misericordiae-vultus.html" TargetMode="External"/><Relationship Id="rId2" Type="http://schemas.openxmlformats.org/officeDocument/2006/relationships/styles" Target="styles.xml"/><Relationship Id="rId16" Type="http://schemas.openxmlformats.org/officeDocument/2006/relationships/hyperlink" Target="https://w2.vatican.va/content/francesco/en/apost_letters/documents/papa-francesco_bolla_20150411_misericordiae-vultus.html" TargetMode="External"/><Relationship Id="rId20" Type="http://schemas.openxmlformats.org/officeDocument/2006/relationships/hyperlink" Target="http://www.divinemercyformoms.com/" TargetMode="External"/><Relationship Id="rId1" Type="http://schemas.openxmlformats.org/officeDocument/2006/relationships/numbering" Target="numbering.xml"/><Relationship Id="rId6" Type="http://schemas.openxmlformats.org/officeDocument/2006/relationships/hyperlink" Target="http://catholicmom.com/author/ejaminet/" TargetMode="External"/><Relationship Id="rId11" Type="http://schemas.openxmlformats.org/officeDocument/2006/relationships/hyperlink" Target="https://w2.vatican.va/content/francesco/en/apost_letters/documents/papa-francesco_bolla_20150411_misericordiae-vultus.html" TargetMode="External"/><Relationship Id="rId5" Type="http://schemas.openxmlformats.org/officeDocument/2006/relationships/webSettings" Target="webSettings.xml"/><Relationship Id="rId15" Type="http://schemas.openxmlformats.org/officeDocument/2006/relationships/hyperlink" Target="http://www.marian.org/apps/" TargetMode="External"/><Relationship Id="rId10" Type="http://schemas.openxmlformats.org/officeDocument/2006/relationships/image" Target="media/image1.jpeg"/><Relationship Id="rId19" Type="http://schemas.openxmlformats.org/officeDocument/2006/relationships/hyperlink" Target="http://www.divinemercyformoms.com/" TargetMode="External"/><Relationship Id="rId4" Type="http://schemas.openxmlformats.org/officeDocument/2006/relationships/settings" Target="settings.xml"/><Relationship Id="rId9" Type="http://schemas.openxmlformats.org/officeDocument/2006/relationships/hyperlink" Target="http://catholicmom.com/wp-content/uploads/2015/11/heart-in-hands1.jpg" TargetMode="External"/><Relationship Id="rId14" Type="http://schemas.openxmlformats.org/officeDocument/2006/relationships/hyperlink" Target="http://www.mari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Mary Omro</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Regina Rose</dc:creator>
  <cp:lastModifiedBy>Sr Regina Rose</cp:lastModifiedBy>
  <cp:revision>2</cp:revision>
  <dcterms:created xsi:type="dcterms:W3CDTF">2016-01-13T16:05:00Z</dcterms:created>
  <dcterms:modified xsi:type="dcterms:W3CDTF">2016-01-13T16:05:00Z</dcterms:modified>
</cp:coreProperties>
</file>